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14" w:rsidRPr="001D2445" w:rsidRDefault="007F4714" w:rsidP="007F4714">
      <w:pPr>
        <w:spacing w:after="150" w:line="240" w:lineRule="auto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1D2445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Kriteria pro </w:t>
      </w:r>
      <w:r w:rsidR="00A71F5C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přijetí do MŠ na školní rok 2023/2024</w:t>
      </w:r>
    </w:p>
    <w:p w:rsidR="007F4714" w:rsidRPr="007F4714" w:rsidRDefault="007F4714" w:rsidP="007F4714">
      <w:pPr>
        <w:shd w:val="clear" w:color="auto" w:fill="FFFFFF"/>
        <w:spacing w:before="120" w:after="0" w:line="383" w:lineRule="atLeast"/>
        <w:rPr>
          <w:rFonts w:ascii="Times New Roman" w:eastAsia="Times New Roman" w:hAnsi="Times New Roman" w:cs="Times New Roman"/>
          <w:color w:val="7030A0"/>
          <w:sz w:val="26"/>
          <w:szCs w:val="26"/>
          <w:lang w:eastAsia="cs-CZ"/>
        </w:rPr>
      </w:pPr>
    </w:p>
    <w:p w:rsidR="007F4714" w:rsidRPr="007F4714" w:rsidRDefault="007F4714" w:rsidP="007F4714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</w:p>
    <w:p w:rsidR="007F4714" w:rsidRPr="007F4714" w:rsidRDefault="007F4714" w:rsidP="007F4714">
      <w:pPr>
        <w:shd w:val="clear" w:color="auto" w:fill="FFFFFF"/>
        <w:spacing w:before="120" w:after="0" w:line="383" w:lineRule="atLeast"/>
        <w:rPr>
          <w:rFonts w:ascii="Times New Roman" w:eastAsia="Times New Roman" w:hAnsi="Times New Roman" w:cs="Times New Roman"/>
          <w:color w:val="272727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cs-CZ"/>
        </w:rPr>
        <w:t xml:space="preserve">Ředitelka mateřské školy </w:t>
      </w:r>
      <w:proofErr w:type="spellStart"/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cs-CZ"/>
        </w:rPr>
        <w:t>Tavíkovice</w:t>
      </w:r>
      <w:proofErr w:type="spellEnd"/>
      <w:r w:rsidRPr="007F4714">
        <w:rPr>
          <w:rFonts w:ascii="Times New Roman" w:eastAsia="Times New Roman" w:hAnsi="Times New Roman" w:cs="Times New Roman"/>
          <w:color w:val="272727"/>
          <w:sz w:val="24"/>
          <w:szCs w:val="24"/>
          <w:lang w:eastAsia="cs-CZ"/>
        </w:rPr>
        <w:t xml:space="preserve"> stanovila následující kritéria, podle kterých bude postupovat při rozhodování na základě ustanovení § 165 odst. 2 písmena b zákona 561/2004 Sb., o předškolním, základním. </w:t>
      </w:r>
      <w:proofErr w:type="gramStart"/>
      <w:r w:rsidRPr="007F4714">
        <w:rPr>
          <w:rFonts w:ascii="Times New Roman" w:eastAsia="Times New Roman" w:hAnsi="Times New Roman" w:cs="Times New Roman"/>
          <w:color w:val="272727"/>
          <w:sz w:val="24"/>
          <w:szCs w:val="24"/>
          <w:lang w:eastAsia="cs-CZ"/>
        </w:rPr>
        <w:t>vyšším</w:t>
      </w:r>
      <w:proofErr w:type="gramEnd"/>
      <w:r w:rsidRPr="007F4714">
        <w:rPr>
          <w:rFonts w:ascii="Times New Roman" w:eastAsia="Times New Roman" w:hAnsi="Times New Roman" w:cs="Times New Roman"/>
          <w:color w:val="272727"/>
          <w:sz w:val="24"/>
          <w:szCs w:val="24"/>
          <w:lang w:eastAsia="cs-CZ"/>
        </w:rPr>
        <w:t xml:space="preserve"> odborném a jiném vzdělávání ( školský zákon), ve znění pozdějších předpisů, o přijetí dítěte k předškolnímu vzdělávání v mateřské škole v případě, že počet žádostí o přijetí k předškolnímu vzdělávání v daném školním roce překročí kapacitu maximálního počtu dětí pro mateřskou školu.</w:t>
      </w:r>
    </w:p>
    <w:p w:rsidR="007F4714" w:rsidRPr="007F4714" w:rsidRDefault="007F4714" w:rsidP="007F4714">
      <w:pPr>
        <w:shd w:val="clear" w:color="auto" w:fill="FFFFFF"/>
        <w:spacing w:before="120" w:after="0" w:line="383" w:lineRule="atLeast"/>
        <w:rPr>
          <w:rFonts w:ascii="Times New Roman" w:eastAsia="Times New Roman" w:hAnsi="Times New Roman" w:cs="Times New Roman"/>
          <w:color w:val="272727"/>
          <w:sz w:val="24"/>
          <w:szCs w:val="24"/>
          <w:lang w:eastAsia="cs-CZ"/>
        </w:rPr>
      </w:pPr>
      <w:r w:rsidRPr="007F4714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cs-CZ"/>
        </w:rPr>
        <w:t>I.</w:t>
      </w:r>
    </w:p>
    <w:p w:rsidR="007F4714" w:rsidRPr="007F4714" w:rsidRDefault="007F4714" w:rsidP="007F4714">
      <w:pPr>
        <w:shd w:val="clear" w:color="auto" w:fill="FFFFFF"/>
        <w:spacing w:before="120" w:after="0" w:line="383" w:lineRule="atLeast"/>
        <w:rPr>
          <w:rFonts w:ascii="Times New Roman" w:eastAsia="Times New Roman" w:hAnsi="Times New Roman" w:cs="Times New Roman"/>
          <w:color w:val="272727"/>
          <w:sz w:val="24"/>
          <w:szCs w:val="24"/>
          <w:lang w:eastAsia="cs-CZ"/>
        </w:rPr>
      </w:pPr>
      <w:r w:rsidRPr="007F4714">
        <w:rPr>
          <w:rFonts w:ascii="Times New Roman" w:eastAsia="Times New Roman" w:hAnsi="Times New Roman" w:cs="Times New Roman"/>
          <w:color w:val="272727"/>
          <w:sz w:val="24"/>
          <w:szCs w:val="24"/>
          <w:lang w:eastAsia="cs-CZ"/>
        </w:rPr>
        <w:t>Předškolní vzdělávání se organizuje pro děti ve</w:t>
      </w:r>
      <w:r w:rsidR="00D55EEC">
        <w:rPr>
          <w:rFonts w:ascii="Times New Roman" w:eastAsia="Times New Roman" w:hAnsi="Times New Roman" w:cs="Times New Roman"/>
          <w:color w:val="272727"/>
          <w:sz w:val="24"/>
          <w:szCs w:val="24"/>
          <w:lang w:eastAsia="cs-CZ"/>
        </w:rPr>
        <w:t xml:space="preserve"> </w:t>
      </w:r>
      <w:proofErr w:type="gramStart"/>
      <w:r w:rsidR="00D55EEC">
        <w:rPr>
          <w:rFonts w:ascii="Times New Roman" w:eastAsia="Times New Roman" w:hAnsi="Times New Roman" w:cs="Times New Roman"/>
          <w:color w:val="272727"/>
          <w:sz w:val="24"/>
          <w:szCs w:val="24"/>
          <w:lang w:eastAsia="cs-CZ"/>
        </w:rPr>
        <w:t>věku  od</w:t>
      </w:r>
      <w:proofErr w:type="gramEnd"/>
      <w:r w:rsidR="00D55EEC">
        <w:rPr>
          <w:rFonts w:ascii="Times New Roman" w:eastAsia="Times New Roman" w:hAnsi="Times New Roman" w:cs="Times New Roman"/>
          <w:color w:val="272727"/>
          <w:sz w:val="24"/>
          <w:szCs w:val="24"/>
          <w:lang w:eastAsia="cs-CZ"/>
        </w:rPr>
        <w:t xml:space="preserve"> 3 do 6 let</w:t>
      </w:r>
    </w:p>
    <w:p w:rsidR="007F4714" w:rsidRPr="007F4714" w:rsidRDefault="007F4714" w:rsidP="007F4714">
      <w:pPr>
        <w:shd w:val="clear" w:color="auto" w:fill="FFFFFF"/>
        <w:spacing w:before="120" w:after="0" w:line="383" w:lineRule="atLeast"/>
        <w:rPr>
          <w:rFonts w:ascii="Times New Roman" w:eastAsia="Times New Roman" w:hAnsi="Times New Roman" w:cs="Times New Roman"/>
          <w:color w:val="272727"/>
          <w:sz w:val="24"/>
          <w:szCs w:val="24"/>
          <w:lang w:eastAsia="cs-CZ"/>
        </w:rPr>
      </w:pPr>
    </w:p>
    <w:p w:rsidR="007F4714" w:rsidRPr="007F4714" w:rsidRDefault="007F4714" w:rsidP="007F4714">
      <w:pPr>
        <w:spacing w:before="120" w:after="0" w:line="38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F4714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cs-CZ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cs-CZ"/>
        </w:rPr>
        <w:t xml:space="preserve">  Do </w:t>
      </w:r>
      <w:r w:rsidR="00A5211F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cs-CZ"/>
        </w:rPr>
        <w:t>m</w:t>
      </w:r>
      <w:r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cs-CZ"/>
        </w:rPr>
        <w:t>ateřské školy se přednostně přijímají děti v posledním roce před zahájením povinné školní docházky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Pr="007F4714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cs-CZ"/>
        </w:rPr>
        <w:t>Tyto děti jsou povinny docházet do mateřské školy po celý školní rok.</w:t>
      </w:r>
    </w:p>
    <w:p w:rsidR="00A5211F" w:rsidRDefault="00A5211F" w:rsidP="007F4714">
      <w:pPr>
        <w:shd w:val="clear" w:color="auto" w:fill="FFFFFF"/>
        <w:spacing w:before="120" w:after="0" w:line="383" w:lineRule="atLeast"/>
        <w:rPr>
          <w:rFonts w:ascii="Times New Roman" w:eastAsia="Times New Roman" w:hAnsi="Times New Roman" w:cs="Times New Roman"/>
          <w:color w:val="272727"/>
          <w:sz w:val="24"/>
          <w:szCs w:val="24"/>
          <w:lang w:eastAsia="cs-CZ"/>
        </w:rPr>
      </w:pPr>
    </w:p>
    <w:p w:rsidR="00A5211F" w:rsidRPr="00A5211F" w:rsidRDefault="00A5211F" w:rsidP="00A5211F">
      <w:pPr>
        <w:shd w:val="clear" w:color="auto" w:fill="FFFFFF"/>
        <w:spacing w:before="120" w:after="0" w:line="383" w:lineRule="atLeast"/>
        <w:rPr>
          <w:rFonts w:ascii="Times New Roman" w:eastAsia="Times New Roman" w:hAnsi="Times New Roman" w:cs="Times New Roman"/>
          <w:color w:val="272727"/>
          <w:sz w:val="24"/>
          <w:szCs w:val="24"/>
          <w:lang w:eastAsia="cs-CZ"/>
        </w:rPr>
      </w:pPr>
      <w:r w:rsidRPr="00A5211F">
        <w:rPr>
          <w:rFonts w:ascii="Times New Roman" w:hAnsi="Times New Roman" w:cs="Times New Roman"/>
          <w:color w:val="000000"/>
          <w:sz w:val="24"/>
          <w:szCs w:val="24"/>
        </w:rPr>
        <w:t>Pokud je pro dítě předškolní vzdělávání povinné, nepožaduje škola doklad o očkování. U  dětí mladších pěti let škola vyžaduje v souladu s § 50 zákona č. 258/2000 Sb., o ochraně veřejného zdraví a o změně souvisejících zákonů, ve znění pozdějším předpisů, doklad o tom, že se dítě podrobilo stanoveným pravidelným očkováním, nebo o tom, že je proti nákaze imunní nebo se nemůže očkování podrobit trvalou kontraindikací</w:t>
      </w:r>
      <w:r w:rsidRPr="00A5211F">
        <w:rPr>
          <w:rFonts w:ascii="Arial" w:hAnsi="Arial" w:cs="Arial"/>
          <w:color w:val="000000"/>
          <w:sz w:val="27"/>
          <w:szCs w:val="27"/>
        </w:rPr>
        <w:t>.</w:t>
      </w:r>
    </w:p>
    <w:p w:rsidR="00A5211F" w:rsidRDefault="00A5211F" w:rsidP="00A5211F">
      <w:pPr>
        <w:shd w:val="clear" w:color="auto" w:fill="FFFFFF"/>
        <w:spacing w:before="120" w:after="0" w:line="383" w:lineRule="atLeast"/>
        <w:rPr>
          <w:rFonts w:ascii="Times New Roman" w:eastAsia="Times New Roman" w:hAnsi="Times New Roman" w:cs="Times New Roman"/>
          <w:color w:val="272727"/>
          <w:sz w:val="24"/>
          <w:szCs w:val="24"/>
          <w:lang w:eastAsia="cs-CZ"/>
        </w:rPr>
      </w:pPr>
    </w:p>
    <w:p w:rsidR="007F4714" w:rsidRPr="00A5211F" w:rsidRDefault="007F4714" w:rsidP="00A5211F">
      <w:pPr>
        <w:pStyle w:val="Odstavecseseznamem"/>
        <w:numPr>
          <w:ilvl w:val="0"/>
          <w:numId w:val="2"/>
        </w:numPr>
        <w:shd w:val="clear" w:color="auto" w:fill="FFFFFF"/>
        <w:spacing w:before="120" w:after="0" w:line="383" w:lineRule="atLeast"/>
        <w:rPr>
          <w:rFonts w:ascii="Times New Roman" w:eastAsia="Times New Roman" w:hAnsi="Times New Roman" w:cs="Times New Roman"/>
          <w:color w:val="272727"/>
          <w:sz w:val="24"/>
          <w:szCs w:val="24"/>
          <w:lang w:eastAsia="cs-CZ"/>
        </w:rPr>
      </w:pPr>
      <w:r w:rsidRPr="00A521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Přednostní přijetí dítěte s místem trvalého pobytu, které před začátkem </w:t>
      </w:r>
      <w:r w:rsidR="00A521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školního roku </w:t>
      </w:r>
      <w:r w:rsidRPr="00A521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dosáhne </w:t>
      </w:r>
      <w:r w:rsidRPr="00A521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nejméně čtvrtého roku</w:t>
      </w:r>
      <w:r w:rsidRPr="00A521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seřazené podle data narození od nejstarších po nejmladší, a to do výše povoleného počtu dětí uvedeného v rejstříku škol a školských zařízení.</w:t>
      </w:r>
    </w:p>
    <w:p w:rsidR="00A5211F" w:rsidRPr="00A5211F" w:rsidRDefault="00A5211F" w:rsidP="00A5211F">
      <w:pPr>
        <w:pStyle w:val="Odstavecseseznamem"/>
        <w:rPr>
          <w:rFonts w:ascii="Times New Roman" w:eastAsia="Times New Roman" w:hAnsi="Times New Roman" w:cs="Times New Roman"/>
          <w:color w:val="272727"/>
          <w:sz w:val="24"/>
          <w:szCs w:val="24"/>
          <w:lang w:eastAsia="cs-CZ"/>
        </w:rPr>
      </w:pPr>
    </w:p>
    <w:p w:rsidR="007F4714" w:rsidRPr="00A5211F" w:rsidRDefault="007F4714" w:rsidP="00A5211F">
      <w:pPr>
        <w:pStyle w:val="Odstavecseseznamem"/>
        <w:numPr>
          <w:ilvl w:val="0"/>
          <w:numId w:val="2"/>
        </w:numPr>
        <w:shd w:val="clear" w:color="auto" w:fill="FFFFFF"/>
        <w:spacing w:before="120" w:after="0" w:line="383" w:lineRule="atLeast"/>
        <w:rPr>
          <w:rFonts w:ascii="Times New Roman" w:eastAsia="Times New Roman" w:hAnsi="Times New Roman" w:cs="Times New Roman"/>
          <w:color w:val="272727"/>
          <w:sz w:val="24"/>
          <w:szCs w:val="24"/>
          <w:lang w:eastAsia="cs-CZ"/>
        </w:rPr>
      </w:pPr>
      <w:r w:rsidRPr="00A521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Přednostní přijetí dítěte s místem trvalého pobytu, které před začátkem š</w:t>
      </w:r>
      <w:r w:rsidR="00A521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kolního roku </w:t>
      </w:r>
      <w:r w:rsidRPr="00A521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dosáhne </w:t>
      </w:r>
      <w:r w:rsidRPr="00A521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nejméně třetího roku</w:t>
      </w:r>
      <w:r w:rsidRPr="00A521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seřazené podle data narození od nejstarších po nejmladší, a to do výše povoleného počtu dětí uvedeného v rejstříku škol a školských zařízení</w:t>
      </w:r>
    </w:p>
    <w:p w:rsidR="007F4714" w:rsidRPr="007F4714" w:rsidRDefault="007F4714" w:rsidP="007F4714">
      <w:pPr>
        <w:pStyle w:val="Normlnweb"/>
        <w:shd w:val="clear" w:color="auto" w:fill="FFFFFF"/>
        <w:spacing w:before="120" w:beforeAutospacing="0" w:after="0" w:afterAutospacing="0"/>
        <w:ind w:left="720"/>
        <w:rPr>
          <w:color w:val="272727"/>
        </w:rPr>
      </w:pPr>
    </w:p>
    <w:p w:rsidR="00D55EEC" w:rsidRDefault="00D55EEC" w:rsidP="007F4714">
      <w:pPr>
        <w:pStyle w:val="Normlnweb"/>
        <w:shd w:val="clear" w:color="auto" w:fill="FFFFFF"/>
        <w:spacing w:before="120" w:beforeAutospacing="0" w:after="0" w:afterAutospacing="0"/>
        <w:ind w:left="720"/>
        <w:rPr>
          <w:b/>
          <w:bCs/>
          <w:color w:val="272727"/>
        </w:rPr>
      </w:pPr>
    </w:p>
    <w:p w:rsidR="007F4714" w:rsidRPr="007F4714" w:rsidRDefault="007F4714" w:rsidP="007F4714">
      <w:pPr>
        <w:pStyle w:val="Normlnweb"/>
        <w:shd w:val="clear" w:color="auto" w:fill="FFFFFF"/>
        <w:spacing w:before="120" w:beforeAutospacing="0" w:after="0" w:afterAutospacing="0"/>
        <w:ind w:left="720"/>
        <w:rPr>
          <w:color w:val="272727"/>
        </w:rPr>
      </w:pPr>
      <w:r w:rsidRPr="007F4714">
        <w:rPr>
          <w:b/>
          <w:bCs/>
          <w:color w:val="272727"/>
        </w:rPr>
        <w:lastRenderedPageBreak/>
        <w:t>III.</w:t>
      </w:r>
    </w:p>
    <w:p w:rsidR="007F4714" w:rsidRPr="007F4714" w:rsidRDefault="007F4714" w:rsidP="007F4714">
      <w:pPr>
        <w:pStyle w:val="Normlnweb"/>
        <w:numPr>
          <w:ilvl w:val="0"/>
          <w:numId w:val="1"/>
        </w:numPr>
        <w:shd w:val="clear" w:color="auto" w:fill="FFFFFF"/>
        <w:spacing w:before="120" w:beforeAutospacing="0" w:after="0" w:afterAutospacing="0"/>
        <w:rPr>
          <w:color w:val="272727"/>
        </w:rPr>
      </w:pPr>
      <w:r w:rsidRPr="007F4714">
        <w:rPr>
          <w:color w:val="272727"/>
        </w:rPr>
        <w:t>O přijetí dítěte nerozhoduje pořadí podané žádosti v den zápisu. Posuzovány budou pouze žádosti, které budou podány do předem určeného termínu.</w:t>
      </w:r>
    </w:p>
    <w:p w:rsidR="005A1801" w:rsidRDefault="005A1801">
      <w:pPr>
        <w:rPr>
          <w:rFonts w:ascii="Times New Roman" w:hAnsi="Times New Roman" w:cs="Times New Roman"/>
          <w:sz w:val="24"/>
          <w:szCs w:val="24"/>
        </w:rPr>
      </w:pPr>
    </w:p>
    <w:p w:rsidR="00D55EEC" w:rsidRDefault="00D55EEC">
      <w:pPr>
        <w:rPr>
          <w:rFonts w:ascii="Times New Roman" w:hAnsi="Times New Roman" w:cs="Times New Roman"/>
          <w:sz w:val="24"/>
          <w:szCs w:val="24"/>
        </w:rPr>
      </w:pPr>
    </w:p>
    <w:p w:rsidR="00D55EEC" w:rsidRPr="007F4714" w:rsidRDefault="00D55EEC">
      <w:pPr>
        <w:rPr>
          <w:rFonts w:ascii="Times New Roman" w:hAnsi="Times New Roman" w:cs="Times New Roman"/>
          <w:sz w:val="24"/>
          <w:szCs w:val="24"/>
        </w:rPr>
      </w:pPr>
    </w:p>
    <w:sectPr w:rsidR="00D55EEC" w:rsidRPr="007F4714" w:rsidSect="005A1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1BC2"/>
    <w:multiLevelType w:val="hybridMultilevel"/>
    <w:tmpl w:val="6D98E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A31F1D"/>
    <w:multiLevelType w:val="multilevel"/>
    <w:tmpl w:val="B9C8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4714"/>
    <w:rsid w:val="00035164"/>
    <w:rsid w:val="001D2445"/>
    <w:rsid w:val="004B696C"/>
    <w:rsid w:val="00534DC2"/>
    <w:rsid w:val="005A1801"/>
    <w:rsid w:val="007F4714"/>
    <w:rsid w:val="00A5211F"/>
    <w:rsid w:val="00A71F5C"/>
    <w:rsid w:val="00D55EEC"/>
    <w:rsid w:val="00D6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801"/>
  </w:style>
  <w:style w:type="paragraph" w:styleId="Nadpis2">
    <w:name w:val="heading 2"/>
    <w:basedOn w:val="Normln"/>
    <w:link w:val="Nadpis2Char"/>
    <w:uiPriority w:val="9"/>
    <w:qFormat/>
    <w:rsid w:val="007F47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F471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F4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F4714"/>
    <w:rPr>
      <w:b/>
      <w:bCs/>
    </w:rPr>
  </w:style>
  <w:style w:type="paragraph" w:styleId="Odstavecseseznamem">
    <w:name w:val="List Paragraph"/>
    <w:basedOn w:val="Normln"/>
    <w:uiPriority w:val="34"/>
    <w:qFormat/>
    <w:rsid w:val="00A521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7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160">
          <w:marLeft w:val="691"/>
          <w:marRight w:val="6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3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zstavikovice</dc:creator>
  <cp:lastModifiedBy>zstavikovice</cp:lastModifiedBy>
  <cp:revision>6</cp:revision>
  <cp:lastPrinted>2022-11-23T11:33:00Z</cp:lastPrinted>
  <dcterms:created xsi:type="dcterms:W3CDTF">2021-01-28T12:26:00Z</dcterms:created>
  <dcterms:modified xsi:type="dcterms:W3CDTF">2023-04-18T08:02:00Z</dcterms:modified>
</cp:coreProperties>
</file>